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5165900B" w14:textId="070BB826" w:rsidR="00FB7237" w:rsidRDefault="00622261" w:rsidP="00622261">
      <w:pPr>
        <w:pStyle w:val="FyrirsgnFMEbaratitill"/>
      </w:pPr>
      <w:r w:rsidRPr="00D2702A">
        <w:t>Eyðublað v</w:t>
      </w:r>
      <w:r w:rsidR="00340164">
        <w:t xml:space="preserve">egna umsagnar um drög að reglum </w:t>
      </w:r>
      <w:r w:rsidR="00763D3D" w:rsidRPr="00763D3D">
        <w:t xml:space="preserve">um </w:t>
      </w:r>
      <w:r w:rsidR="00547BE4" w:rsidRPr="00547BE4">
        <w:t>um eðlilega og heilbrigða viðskiptahætti, samskipti við viðskiptavini og meðhöndlun kvartana.</w:t>
      </w:r>
    </w:p>
    <w:p w14:paraId="67A4443F" w14:textId="77777777" w:rsidR="00547BE4" w:rsidRDefault="00547BE4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2F94F960" w:rsidR="00FB7237" w:rsidRPr="00FB7237" w:rsidRDefault="00FB7237" w:rsidP="00D2702A">
      <w:pPr>
        <w:pStyle w:val="1Meginml"/>
      </w:pPr>
      <w:r w:rsidRPr="005728FE">
        <w:rPr>
          <w:rFonts w:ascii="Calibri" w:hAnsi="Calibri"/>
        </w:rPr>
        <w:t>Tímafrestur:</w:t>
      </w:r>
      <w:r w:rsidR="00340164" w:rsidRPr="005728FE">
        <w:t xml:space="preserve"> </w:t>
      </w:r>
      <w:r w:rsidR="00835B93">
        <w:t>28</w:t>
      </w:r>
      <w:r w:rsidR="00340164" w:rsidRPr="005728FE">
        <w:t>.</w:t>
      </w:r>
      <w:r w:rsidR="00547BE4" w:rsidRPr="005728FE">
        <w:t xml:space="preserve"> </w:t>
      </w:r>
      <w:r w:rsidR="005728FE" w:rsidRPr="005728FE">
        <w:t>febrúar</w:t>
      </w:r>
      <w:r w:rsidR="00340164" w:rsidRPr="005728FE">
        <w:t xml:space="preserve"> 202</w:t>
      </w:r>
      <w:r w:rsidR="00547BE4" w:rsidRPr="005728FE">
        <w:t>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1CEC856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7E2BEE0" w14:textId="3D4EE788" w:rsidR="00FB7237" w:rsidRPr="008D6897" w:rsidRDefault="00340164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5.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0C19136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4BF1473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963BDC7" w14:textId="687014B1" w:rsidR="00763D3D" w:rsidRDefault="00763D3D" w:rsidP="00763D3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6.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2741FB5" w14:textId="20999814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366441BD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0C510BF" w14:textId="7BDF7C30" w:rsidR="00763D3D" w:rsidRDefault="00763D3D" w:rsidP="00763D3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7.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3203A2A" w14:textId="05F4BCCC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3013572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3E4D6F2" w14:textId="1D4522E3" w:rsidR="00763D3D" w:rsidRDefault="00763D3D" w:rsidP="00763D3D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 xml:space="preserve"> 8.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D16D5C2" w14:textId="40F0BA44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20C4A4FC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38E3946" w14:textId="4DD79AAC" w:rsidR="00763D3D" w:rsidRDefault="00763D3D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9.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2383135" w14:textId="4A682B2B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30044CF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9384FEB" w14:textId="77C4EB0C" w:rsidR="00763D3D" w:rsidRDefault="00763D3D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10.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605ECDA6" w14:textId="3A61C2B2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26129E8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514A360" w14:textId="1D9666D8" w:rsidR="00763D3D" w:rsidRDefault="00763D3D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13CC778A" w14:textId="645E17F5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763D3D" w:rsidRPr="008D6897" w14:paraId="5108688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74DF5BC" w14:textId="5BFC9B7E" w:rsidR="00763D3D" w:rsidRDefault="00763D3D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8ECFC" w14:textId="47BDC080" w:rsidR="00763D3D" w:rsidRDefault="00763D3D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547BE4" w:rsidRPr="008D6897" w14:paraId="6213479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524AA0D" w14:textId="64766668" w:rsidR="00547BE4" w:rsidRDefault="00547BE4" w:rsidP="00547BE4">
            <w:pPr>
              <w:spacing w:after="0"/>
              <w:ind w:right="1134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A9C87D1" w14:textId="35E0AF37" w:rsidR="00547BE4" w:rsidRDefault="00547BE4" w:rsidP="00D2702A">
            <w:pPr>
              <w:pStyle w:val="Textitflu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9224B5D" w:rsidR="00622261" w:rsidRPr="00FB7237" w:rsidRDefault="00622261" w:rsidP="00D2702A">
      <w:pPr>
        <w:pStyle w:val="1Meginml"/>
      </w:pPr>
      <w:r w:rsidRPr="0036150D">
        <w:t xml:space="preserve">Númer í tilvísunardálki hér að ofan vísa til ákvæða í umræðuskjali </w:t>
      </w:r>
      <w:r w:rsidR="0036150D" w:rsidRPr="0036150D">
        <w:t>1</w:t>
      </w:r>
      <w:r w:rsidRPr="0036150D">
        <w:t>/202</w:t>
      </w:r>
      <w:r w:rsidR="0036150D" w:rsidRPr="0036150D">
        <w:t>2</w:t>
      </w:r>
      <w:r w:rsidRPr="0036150D">
        <w:t xml:space="preserve"> vegna u</w:t>
      </w:r>
      <w:r w:rsidR="00340164" w:rsidRPr="0036150D">
        <w:t>msagnar um drög að reglum um</w:t>
      </w:r>
      <w:r w:rsidR="00763D3D" w:rsidRPr="0036150D">
        <w:t xml:space="preserve"> eðlilega og heilbrigða viðskiptahætti fjármálafyrirtækja, greiðslustofnana, rafeyrisfyrirtækja, rekstraraðila sérhæfðra sjóða og rekstrarfélaga verðbréfasjóða.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6C264570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340164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cArCgeSwKGKJD/qSp2lo1gRqjNCPLnS/N0+vbPydR2mpJSfUC5cEY3WM0uIgLro9FCkfz2yKs0UYyKHlB+Ulw==" w:salt="apU6eVx0nn9jOUPYGCftS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0164"/>
    <w:rsid w:val="00342E85"/>
    <w:rsid w:val="00344175"/>
    <w:rsid w:val="00346CB2"/>
    <w:rsid w:val="00347867"/>
    <w:rsid w:val="00355438"/>
    <w:rsid w:val="003560C6"/>
    <w:rsid w:val="00361159"/>
    <w:rsid w:val="0036150D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BE4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28FE"/>
    <w:rsid w:val="00574C4E"/>
    <w:rsid w:val="00577A98"/>
    <w:rsid w:val="005802D4"/>
    <w:rsid w:val="0058257E"/>
    <w:rsid w:val="0058393F"/>
    <w:rsid w:val="005860BA"/>
    <w:rsid w:val="00587CD6"/>
    <w:rsid w:val="00592A29"/>
    <w:rsid w:val="005946B3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776C3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3D3D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5B93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5F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E487B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155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5EA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1e658257-6f57-4acb-bc41-d8b82c22740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9E620-56BC-4141-B36D-B3B81D0C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Grímur Sigurðarson</cp:lastModifiedBy>
  <cp:revision>10</cp:revision>
  <cp:lastPrinted>2019-11-13T14:29:00Z</cp:lastPrinted>
  <dcterms:created xsi:type="dcterms:W3CDTF">2021-10-26T09:44:00Z</dcterms:created>
  <dcterms:modified xsi:type="dcterms:W3CDTF">2022-01-27T13:37:00Z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Umsagnareyðublað_reglur um sterka sannvottun viðskiptavina og almenna og örugga opna staðla vegna samskipta samkvæmt PSD2 tilskipuninni.docx</vt:lpwstr>
  </property>
  <property fmtid="{D5CDD505-2E9C-101B-9397-08002B2CF9AE}" pid="5" name="One_Number">
    <vt:lpwstr>2110089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