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E2" w:rsidRDefault="003574E2" w:rsidP="003574E2">
      <w:pPr>
        <w:rPr>
          <w:b/>
          <w:i/>
        </w:rPr>
      </w:pPr>
      <w:bookmarkStart w:id="0" w:name="_GoBack"/>
      <w:bookmarkEnd w:id="0"/>
    </w:p>
    <w:p w:rsidR="003574E2" w:rsidRDefault="003574E2" w:rsidP="003574E2">
      <w:pPr>
        <w:rPr>
          <w:b/>
          <w:i/>
        </w:rPr>
      </w:pPr>
    </w:p>
    <w:p w:rsidR="003574E2" w:rsidRDefault="003574E2" w:rsidP="003574E2">
      <w:pPr>
        <w:rPr>
          <w:rFonts w:ascii="Arial" w:hAnsi="Arial" w:cs="Arial"/>
          <w:b/>
          <w:i/>
          <w:sz w:val="22"/>
          <w:szCs w:val="22"/>
        </w:rPr>
      </w:pPr>
      <w:r w:rsidRPr="003574E2">
        <w:rPr>
          <w:rFonts w:ascii="Arial" w:hAnsi="Arial" w:cs="Arial"/>
          <w:b/>
          <w:i/>
          <w:sz w:val="22"/>
          <w:szCs w:val="22"/>
        </w:rPr>
        <w:t>Fyrirtæki er sækir um starfsleyfi sem verðbréfamiðlun skal fylla út eftirfarandi eyðublað varðandi hvaða starfsheimildir það hygg</w:t>
      </w:r>
      <w:r>
        <w:rPr>
          <w:rFonts w:ascii="Arial" w:hAnsi="Arial" w:cs="Arial"/>
          <w:b/>
          <w:i/>
          <w:sz w:val="22"/>
          <w:szCs w:val="22"/>
        </w:rPr>
        <w:t xml:space="preserve">st nýta samkvæmt 26. gr.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fftl</w:t>
      </w:r>
      <w:proofErr w:type="spellEnd"/>
      <w:r>
        <w:rPr>
          <w:rFonts w:ascii="Arial" w:hAnsi="Arial" w:cs="Arial"/>
          <w:b/>
          <w:i/>
          <w:sz w:val="22"/>
          <w:szCs w:val="22"/>
        </w:rPr>
        <w:t>..</w:t>
      </w:r>
    </w:p>
    <w:p w:rsidR="003574E2" w:rsidRDefault="003574E2" w:rsidP="003574E2">
      <w:pPr>
        <w:rPr>
          <w:rFonts w:ascii="Arial" w:hAnsi="Arial" w:cs="Arial"/>
          <w:b/>
          <w:i/>
          <w:sz w:val="22"/>
          <w:szCs w:val="22"/>
        </w:rPr>
      </w:pPr>
    </w:p>
    <w:p w:rsidR="003574E2" w:rsidRPr="003574E2" w:rsidRDefault="003574E2" w:rsidP="003574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</w:t>
      </w:r>
      <w:r w:rsidRPr="003574E2">
        <w:rPr>
          <w:rFonts w:ascii="Arial" w:hAnsi="Arial" w:cs="Arial"/>
          <w:sz w:val="22"/>
          <w:szCs w:val="22"/>
        </w:rPr>
        <w:t>J/N</w:t>
      </w:r>
    </w:p>
    <w:p w:rsidR="003574E2" w:rsidRPr="003574E2" w:rsidRDefault="003574E2" w:rsidP="003574E2">
      <w:pPr>
        <w:ind w:left="7788" w:firstLine="708"/>
        <w:rPr>
          <w:rFonts w:ascii="Arial" w:hAnsi="Arial" w:cs="Arial"/>
          <w:b/>
          <w:i/>
          <w:sz w:val="22"/>
          <w:szCs w:val="22"/>
        </w:rPr>
      </w:pPr>
      <w:r w:rsidRPr="003574E2">
        <w:rPr>
          <w:rFonts w:ascii="Arial" w:hAnsi="Arial" w:cs="Arial"/>
          <w:b/>
          <w:i/>
          <w:sz w:val="22"/>
          <w:szCs w:val="22"/>
        </w:rPr>
        <w:t xml:space="preserve">    </w:t>
      </w:r>
      <w:r>
        <w:rPr>
          <w:rFonts w:ascii="Arial" w:hAnsi="Arial" w:cs="Arial"/>
          <w:b/>
          <w:i/>
          <w:sz w:val="22"/>
          <w:szCs w:val="22"/>
        </w:rPr>
        <w:t xml:space="preserve">   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8058"/>
        <w:gridCol w:w="1080"/>
      </w:tblGrid>
      <w:tr w:rsidR="003574E2" w:rsidRPr="003574E2" w:rsidTr="007D15DF">
        <w:trPr>
          <w:trHeight w:val="514"/>
        </w:trPr>
        <w:tc>
          <w:tcPr>
            <w:tcW w:w="762" w:type="dxa"/>
          </w:tcPr>
          <w:p w:rsidR="003574E2" w:rsidRPr="003574E2" w:rsidRDefault="003574E2" w:rsidP="003574E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4E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58" w:type="dxa"/>
          </w:tcPr>
          <w:p w:rsidR="003574E2" w:rsidRPr="003574E2" w:rsidRDefault="003574E2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3574E2">
              <w:rPr>
                <w:rFonts w:ascii="Arial" w:hAnsi="Arial" w:cs="Arial"/>
                <w:sz w:val="22"/>
                <w:szCs w:val="22"/>
              </w:rPr>
              <w:t>Móttaka og miðlun fyrirmæla frá viðskiptavinum um einn eða fleiri fjármálagerninga.</w:t>
            </w:r>
          </w:p>
        </w:tc>
        <w:tc>
          <w:tcPr>
            <w:tcW w:w="1080" w:type="dxa"/>
          </w:tcPr>
          <w:p w:rsidR="003574E2" w:rsidRPr="003574E2" w:rsidRDefault="003574E2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4E2" w:rsidRPr="003574E2" w:rsidTr="007D15DF">
        <w:trPr>
          <w:trHeight w:val="794"/>
        </w:trPr>
        <w:tc>
          <w:tcPr>
            <w:tcW w:w="762" w:type="dxa"/>
          </w:tcPr>
          <w:p w:rsidR="003574E2" w:rsidRPr="003574E2" w:rsidRDefault="003574E2" w:rsidP="003574E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4E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58" w:type="dxa"/>
          </w:tcPr>
          <w:p w:rsidR="003574E2" w:rsidRPr="003574E2" w:rsidRDefault="003574E2" w:rsidP="007D15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574E2">
              <w:rPr>
                <w:rFonts w:ascii="Arial" w:hAnsi="Arial" w:cs="Arial"/>
                <w:sz w:val="22"/>
                <w:szCs w:val="22"/>
              </w:rPr>
              <w:t>Fjárfestingarráðgjöf.</w:t>
            </w:r>
          </w:p>
        </w:tc>
        <w:tc>
          <w:tcPr>
            <w:tcW w:w="1080" w:type="dxa"/>
          </w:tcPr>
          <w:p w:rsidR="003574E2" w:rsidRPr="003574E2" w:rsidRDefault="003574E2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74E2" w:rsidRPr="003574E2" w:rsidRDefault="003574E2" w:rsidP="003574E2">
      <w:pPr>
        <w:rPr>
          <w:rFonts w:ascii="Arial" w:hAnsi="Arial" w:cs="Arial"/>
          <w:sz w:val="22"/>
          <w:szCs w:val="22"/>
        </w:rPr>
      </w:pPr>
    </w:p>
    <w:p w:rsidR="003574E2" w:rsidRPr="003574E2" w:rsidRDefault="003574E2" w:rsidP="003574E2">
      <w:pPr>
        <w:rPr>
          <w:rFonts w:ascii="Arial" w:hAnsi="Arial" w:cs="Arial"/>
          <w:sz w:val="22"/>
          <w:szCs w:val="22"/>
        </w:rPr>
      </w:pPr>
    </w:p>
    <w:p w:rsidR="007B166B" w:rsidRDefault="007B166B"/>
    <w:sectPr w:rsidR="007B16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A0" w:rsidRDefault="001D7CA0" w:rsidP="003574E2">
      <w:r>
        <w:separator/>
      </w:r>
    </w:p>
  </w:endnote>
  <w:endnote w:type="continuationSeparator" w:id="0">
    <w:p w:rsidR="001D7CA0" w:rsidRDefault="001D7CA0" w:rsidP="0035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E2" w:rsidRDefault="003574E2">
    <w:pPr>
      <w:pStyle w:val="Footer"/>
    </w:pPr>
    <w:r>
      <w:t>Útgáfa 2 – desember 2012</w:t>
    </w:r>
  </w:p>
  <w:p w:rsidR="003574E2" w:rsidRDefault="00357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A0" w:rsidRDefault="001D7CA0" w:rsidP="003574E2">
      <w:r>
        <w:separator/>
      </w:r>
    </w:p>
  </w:footnote>
  <w:footnote w:type="continuationSeparator" w:id="0">
    <w:p w:rsidR="001D7CA0" w:rsidRDefault="001D7CA0" w:rsidP="0035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E2" w:rsidRDefault="003574E2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0" locked="1" layoutInCell="1" allowOverlap="1" wp14:anchorId="7741070F" wp14:editId="14B8BD9E">
          <wp:simplePos x="0" y="0"/>
          <wp:positionH relativeFrom="column">
            <wp:posOffset>1748790</wp:posOffset>
          </wp:positionH>
          <wp:positionV relativeFrom="paragraph">
            <wp:posOffset>-173355</wp:posOffset>
          </wp:positionV>
          <wp:extent cx="1976120" cy="681355"/>
          <wp:effectExtent l="0" t="0" r="508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E2"/>
    <w:rsid w:val="000B7A69"/>
    <w:rsid w:val="001D7CA0"/>
    <w:rsid w:val="00290445"/>
    <w:rsid w:val="003574E2"/>
    <w:rsid w:val="007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Rut Eysteinsdóttir</dc:creator>
  <cp:lastModifiedBy>Sindri Snær Magnússon</cp:lastModifiedBy>
  <cp:revision>2</cp:revision>
  <dcterms:created xsi:type="dcterms:W3CDTF">2012-12-19T13:45:00Z</dcterms:created>
  <dcterms:modified xsi:type="dcterms:W3CDTF">2012-12-19T13:45:00Z</dcterms:modified>
</cp:coreProperties>
</file>