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06F57666" w:rsidR="00622261" w:rsidRPr="004D1AC6" w:rsidRDefault="00622261" w:rsidP="004D1AC6">
      <w:pPr>
        <w:pStyle w:val="Titilsaundirtexti"/>
        <w:rPr>
          <w:lang w:val="is-IS"/>
        </w:rPr>
      </w:pPr>
      <w:r w:rsidRPr="004D1AC6">
        <w:rPr>
          <w:lang w:val="is-IS"/>
        </w:rPr>
        <w:t xml:space="preserve">Eyðublað vegna umsagnar um drög að </w:t>
      </w:r>
      <w:r w:rsidR="004D1AC6">
        <w:rPr>
          <w:lang w:val="is-IS"/>
        </w:rPr>
        <w:t xml:space="preserve">Almennum viðmiðum og aðferðafræði vegna könnunar- og matsferlis hjá fjármálafyrirtækjum (6. </w:t>
      </w:r>
      <w:r w:rsidR="00F64042">
        <w:rPr>
          <w:lang w:val="is-IS"/>
        </w:rPr>
        <w:t>ú</w:t>
      </w:r>
      <w:r w:rsidR="004D1AC6">
        <w:rPr>
          <w:lang w:val="is-IS"/>
        </w:rPr>
        <w:t>tgáfa)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2A7E8022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4D1AC6" w:rsidRPr="00D76F97">
        <w:t>22. mars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15765B6F" w:rsidR="00FB7237" w:rsidRPr="00D76F97" w:rsidRDefault="00FB7237" w:rsidP="00D76F97">
            <w:pPr>
              <w:spacing w:after="0"/>
              <w:rPr>
                <w:rFonts w:ascii="Calibri Light" w:hAnsi="Calibri Light" w:cs="Calibri Light"/>
              </w:rPr>
            </w:pPr>
            <w:r w:rsidRPr="00D76F97">
              <w:rPr>
                <w:rFonts w:ascii="Calibri Light" w:hAnsi="Calibri Light" w:cs="Calibri Light"/>
              </w:rPr>
              <w:t>1.</w:t>
            </w:r>
            <w:r w:rsidR="00D76F97" w:rsidRPr="00D76F97">
              <w:rPr>
                <w:rFonts w:ascii="Calibri Light" w:hAnsi="Calibri Light" w:cs="Calibri Light"/>
              </w:rPr>
              <w:t xml:space="preserve"> kafli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35C379DC" w:rsidR="00FB7237" w:rsidRPr="00D76F97" w:rsidRDefault="00D76F97" w:rsidP="00D76F97">
            <w:pPr>
              <w:spacing w:after="0"/>
              <w:rPr>
                <w:rFonts w:ascii="Calibri Light" w:hAnsi="Calibri Light" w:cs="Calibri Light"/>
              </w:rPr>
            </w:pPr>
            <w:r w:rsidRPr="00D76F97">
              <w:rPr>
                <w:rFonts w:ascii="Calibri Light" w:hAnsi="Calibri Light" w:cs="Calibri Light"/>
              </w:rPr>
              <w:t>2. kafli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3FDC81D9" w:rsidR="00FB7237" w:rsidRPr="00D76F97" w:rsidRDefault="00D76F97" w:rsidP="00D76F97">
            <w:pPr>
              <w:spacing w:after="0"/>
              <w:rPr>
                <w:rFonts w:ascii="Calibri Light" w:hAnsi="Calibri Light" w:cs="Calibri Light"/>
              </w:rPr>
            </w:pPr>
            <w:r w:rsidRPr="00D76F97">
              <w:rPr>
                <w:rFonts w:ascii="Calibri Light" w:hAnsi="Calibri Light" w:cs="Calibri Light"/>
              </w:rPr>
              <w:t>3. kafli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4772724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34E1D9D" w14:textId="34F94A18" w:rsidR="00FB7237" w:rsidRPr="008D6897" w:rsidRDefault="00D76F9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hAnsi="Calibri Light" w:cs="Calibri Light"/>
              </w:rPr>
              <w:t xml:space="preserve">Viðauki </w:t>
            </w:r>
            <w:r w:rsidR="00FB7237" w:rsidRPr="00FB7237">
              <w:rPr>
                <w:rFonts w:ascii="Calibri Light" w:hAnsi="Calibri Light" w:cs="Calibri Light"/>
              </w:rPr>
              <w:t>1</w:t>
            </w:r>
            <w:r w:rsidR="0060200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6D2EA6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3904422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A2572FC" w14:textId="51B63D87" w:rsidR="00FB7237" w:rsidRPr="008D6897" w:rsidRDefault="00D76F9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hAnsi="Calibri Light" w:cs="Calibri Light"/>
              </w:rPr>
              <w:t>Viðauki</w:t>
            </w:r>
            <w:r w:rsidR="00FB7237" w:rsidRPr="00FB7237">
              <w:rPr>
                <w:rFonts w:ascii="Calibri Light" w:hAnsi="Calibri Light" w:cs="Calibri Light"/>
              </w:rPr>
              <w:t xml:space="preserve"> 2</w:t>
            </w:r>
            <w:r w:rsidR="0060200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9B8FE6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6CD7373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36ACDB9" w14:textId="0BB6A65B" w:rsidR="00FB7237" w:rsidRPr="008D6897" w:rsidRDefault="00D76F9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hAnsi="Calibri Light" w:cs="Calibri Light"/>
              </w:rPr>
              <w:t xml:space="preserve">Viðauki </w:t>
            </w:r>
            <w:r w:rsidR="00FB7237" w:rsidRPr="00FB7237">
              <w:rPr>
                <w:rFonts w:ascii="Calibri Light" w:hAnsi="Calibri Light" w:cs="Calibri Light"/>
              </w:rPr>
              <w:t>3</w:t>
            </w:r>
            <w:r w:rsidR="0060200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3632033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DE90FA2" w14:textId="41B3A29F" w:rsidR="00D76F97" w:rsidRPr="00D76F97" w:rsidRDefault="00622261" w:rsidP="00D76F97">
      <w:pPr>
        <w:pStyle w:val="Titilsaundirtexti"/>
        <w:jc w:val="both"/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</w:pPr>
      <w:r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Númer í tilvísunardálki hér að ofan vísa til</w:t>
      </w:r>
      <w:r w:rsidR="00BF05B6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 xml:space="preserve"> kafla og viðauka</w:t>
      </w:r>
      <w:r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 xml:space="preserve"> í umræðuskjali</w:t>
      </w:r>
      <w:r w:rsidR="00F64042"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 xml:space="preserve"> nr.</w:t>
      </w:r>
      <w:r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 xml:space="preserve"> </w:t>
      </w:r>
      <w:r w:rsidR="00F64042"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2</w:t>
      </w:r>
      <w:r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/202</w:t>
      </w:r>
      <w:r w:rsidR="00F64042"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3</w:t>
      </w:r>
      <w:r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 xml:space="preserve"> vegna umsagnar um </w:t>
      </w:r>
      <w:r w:rsidR="00D76F97"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Almennum viðmiðum og aðferðafræði vegna könnunar- og matsferlis hjá fjármálafyrirtækjum (6. útgáfa)</w:t>
      </w:r>
      <w:r w:rsid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.</w:t>
      </w:r>
    </w:p>
    <w:p w14:paraId="07EB7F60" w14:textId="41096C6E" w:rsidR="00622261" w:rsidRPr="00FB7237" w:rsidRDefault="00622261" w:rsidP="00D2702A">
      <w:pPr>
        <w:pStyle w:val="1Meginml"/>
      </w:pP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472736">
    <w:abstractNumId w:val="8"/>
  </w:num>
  <w:num w:numId="2" w16cid:durableId="1697391184">
    <w:abstractNumId w:val="13"/>
  </w:num>
  <w:num w:numId="3" w16cid:durableId="27293143">
    <w:abstractNumId w:val="12"/>
  </w:num>
  <w:num w:numId="4" w16cid:durableId="439878822">
    <w:abstractNumId w:val="10"/>
  </w:num>
  <w:num w:numId="5" w16cid:durableId="862858734">
    <w:abstractNumId w:val="3"/>
  </w:num>
  <w:num w:numId="6" w16cid:durableId="162664621">
    <w:abstractNumId w:val="14"/>
  </w:num>
  <w:num w:numId="7" w16cid:durableId="1987121021">
    <w:abstractNumId w:val="15"/>
  </w:num>
  <w:num w:numId="8" w16cid:durableId="1941332806">
    <w:abstractNumId w:val="16"/>
  </w:num>
  <w:num w:numId="9" w16cid:durableId="984236791">
    <w:abstractNumId w:val="17"/>
  </w:num>
  <w:num w:numId="10" w16cid:durableId="15888584">
    <w:abstractNumId w:val="1"/>
  </w:num>
  <w:num w:numId="11" w16cid:durableId="185737893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2390333">
    <w:abstractNumId w:val="23"/>
  </w:num>
  <w:num w:numId="13" w16cid:durableId="1410351493">
    <w:abstractNumId w:val="11"/>
  </w:num>
  <w:num w:numId="14" w16cid:durableId="1287201626">
    <w:abstractNumId w:val="1"/>
  </w:num>
  <w:num w:numId="15" w16cid:durableId="196552601">
    <w:abstractNumId w:val="1"/>
  </w:num>
  <w:num w:numId="16" w16cid:durableId="891382861">
    <w:abstractNumId w:val="7"/>
  </w:num>
  <w:num w:numId="17" w16cid:durableId="1604798739">
    <w:abstractNumId w:val="2"/>
  </w:num>
  <w:num w:numId="18" w16cid:durableId="1643922539">
    <w:abstractNumId w:val="6"/>
  </w:num>
  <w:num w:numId="19" w16cid:durableId="1841846259">
    <w:abstractNumId w:val="18"/>
  </w:num>
  <w:num w:numId="20" w16cid:durableId="4141188">
    <w:abstractNumId w:val="21"/>
  </w:num>
  <w:num w:numId="21" w16cid:durableId="458493394">
    <w:abstractNumId w:val="1"/>
  </w:num>
  <w:num w:numId="22" w16cid:durableId="1221669809">
    <w:abstractNumId w:val="1"/>
  </w:num>
  <w:num w:numId="23" w16cid:durableId="1969161256">
    <w:abstractNumId w:val="1"/>
  </w:num>
  <w:num w:numId="24" w16cid:durableId="1139305810">
    <w:abstractNumId w:val="9"/>
  </w:num>
  <w:num w:numId="25" w16cid:durableId="297607476">
    <w:abstractNumId w:val="1"/>
  </w:num>
  <w:num w:numId="26" w16cid:durableId="2019261711">
    <w:abstractNumId w:val="1"/>
  </w:num>
  <w:num w:numId="27" w16cid:durableId="1997806011">
    <w:abstractNumId w:val="1"/>
  </w:num>
  <w:num w:numId="28" w16cid:durableId="1816989887">
    <w:abstractNumId w:val="1"/>
  </w:num>
  <w:num w:numId="29" w16cid:durableId="1587416823">
    <w:abstractNumId w:val="1"/>
  </w:num>
  <w:num w:numId="30" w16cid:durableId="1499614954">
    <w:abstractNumId w:val="1"/>
  </w:num>
  <w:num w:numId="31" w16cid:durableId="1412389059">
    <w:abstractNumId w:val="1"/>
  </w:num>
  <w:num w:numId="32" w16cid:durableId="738985479">
    <w:abstractNumId w:val="19"/>
  </w:num>
  <w:num w:numId="33" w16cid:durableId="1069112453">
    <w:abstractNumId w:val="1"/>
  </w:num>
  <w:num w:numId="34" w16cid:durableId="32273243">
    <w:abstractNumId w:val="1"/>
  </w:num>
  <w:num w:numId="35" w16cid:durableId="343438869">
    <w:abstractNumId w:val="22"/>
  </w:num>
  <w:num w:numId="36" w16cid:durableId="1303266300">
    <w:abstractNumId w:val="0"/>
  </w:num>
  <w:num w:numId="37" w16cid:durableId="1729768453">
    <w:abstractNumId w:val="1"/>
  </w:num>
  <w:num w:numId="38" w16cid:durableId="1217083215">
    <w:abstractNumId w:val="5"/>
  </w:num>
  <w:num w:numId="39" w16cid:durableId="186096784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678581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6320891">
    <w:abstractNumId w:val="1"/>
  </w:num>
  <w:num w:numId="42" w16cid:durableId="194655852">
    <w:abstractNumId w:val="1"/>
  </w:num>
  <w:num w:numId="43" w16cid:durableId="49041477">
    <w:abstractNumId w:val="4"/>
  </w:num>
  <w:num w:numId="44" w16cid:durableId="25691232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7339884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2418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1AC6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5B6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76F97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042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  <w:style w:type="paragraph" w:customStyle="1" w:styleId="Titilsaundirtexti">
    <w:name w:val="Titilsíða undirtexti"/>
    <w:basedOn w:val="Normal"/>
    <w:uiPriority w:val="1"/>
    <w:rsid w:val="004D1AC6"/>
    <w:pPr>
      <w:keepNext/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Syntax LT Std" w:eastAsiaTheme="minorHAnsi" w:hAnsi="Syntax LT Std" w:cs="Syntax LT Std"/>
      <w:color w:val="878484"/>
      <w:spacing w:val="3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Gísli Örn Kjartansson</cp:lastModifiedBy>
  <cp:revision>12</cp:revision>
  <cp:lastPrinted>2019-11-13T14:29:00Z</cp:lastPrinted>
  <dcterms:created xsi:type="dcterms:W3CDTF">2021-04-28T10:20:00Z</dcterms:created>
  <dcterms:modified xsi:type="dcterms:W3CDTF">2023-03-08T13:33:00Z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