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13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0"/>
        <w:gridCol w:w="10631"/>
        <w:gridCol w:w="2738"/>
      </w:tblGrid>
      <w:tr w:rsidR="00323CCA" w:rsidRPr="00B15562" w:rsidTr="00D64B17">
        <w:trPr>
          <w:tblHeader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631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323CCA" w:rsidRPr="00BB1738" w:rsidRDefault="00B15562" w:rsidP="00EE31C5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 </w:t>
            </w:r>
            <w:r w:rsidR="00BB173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endurútgefin leiðbeinandi tilmæli nr. 4/2011, um áhættustýringu (eftirlitskerfi) samtryggingadeilda lífeyrissjóða, sbr. umræðuskjal </w:t>
            </w:r>
            <w:r w:rsidR="002226A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nr. </w:t>
            </w:r>
            <w:r w:rsidR="00BB173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14/2012, og vegna viðbótarumsagnar um drög að</w:t>
            </w:r>
            <w:r w:rsidR="003D07B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leiðbeinandi tilmælum um áhættustýringu (eftirlitskerfi) vörsluaðila séreigna</w:t>
            </w:r>
            <w:r w:rsidR="0077228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</w:t>
            </w:r>
            <w:r w:rsidR="003D07B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sparnaðar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2267C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4/2012</w:t>
            </w:r>
            <w:r w:rsidR="002F6993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</w:t>
            </w:r>
          </w:p>
        </w:tc>
        <w:tc>
          <w:tcPr>
            <w:tcW w:w="2738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EC4D93">
            <w:pPr>
              <w:spacing w:before="120" w:after="100" w:afterAutospacing="1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EC4D93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</w:t>
            </w:r>
            <w:r w:rsidR="00DA3B8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. </w:t>
            </w:r>
            <w:r w:rsidR="00843A0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janúar 2013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</w:p>
        </w:tc>
      </w:tr>
      <w:tr w:rsidR="00323CCA" w:rsidRPr="00B15562" w:rsidTr="00D64B17"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63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772282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738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D64B17">
        <w:trPr>
          <w:trHeight w:val="2193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D64B17"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631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Númer í tilvísunardálki hér að neðan vísa til ákvæða í umræðuskj</w:t>
            </w:r>
            <w:r w:rsidR="008F0A24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ölum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</w:t>
            </w:r>
            <w:r w:rsidR="002267C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4/2012</w:t>
            </w:r>
            <w:r w:rsidR="008F0A24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og nr. 14/2012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</w:t>
            </w:r>
            <w:r w:rsidR="008F0A24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drög að endurútgefnum leiðbeinandi tilmælum um áhættustýringu (eftirlitskerfi) samtryggingadeilda lífeyrissjóða og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drög að </w:t>
            </w:r>
            <w:r w:rsidR="002267C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leiðbeinandi tilmælum um áhættustýringu (eftirlitskerfi) vörsluaðila séreignasparnaðar.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8F0A24">
            <w:pPr>
              <w:spacing w:before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lastRenderedPageBreak/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.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738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D64B17">
        <w:tc>
          <w:tcPr>
            <w:tcW w:w="277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69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D64B17">
        <w:tc>
          <w:tcPr>
            <w:tcW w:w="2770" w:type="dxa"/>
          </w:tcPr>
          <w:p w:rsidR="008B2D22" w:rsidRPr="00C53694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69" w:type="dxa"/>
            <w:gridSpan w:val="2"/>
          </w:tcPr>
          <w:p w:rsidR="008B2D22" w:rsidRPr="00B15562" w:rsidRDefault="008B2D22" w:rsidP="00DA3B8B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bookmarkEnd w:id="2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Pr="00AD0330" w:rsidRDefault="00AD0330" w:rsidP="00AD0330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 </w:t>
            </w:r>
            <w:r w:rsidR="00C53694" w:rsidRPr="00AD033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Gildissvið</w:t>
            </w:r>
          </w:p>
        </w:tc>
        <w:tc>
          <w:tcPr>
            <w:tcW w:w="13369" w:type="dxa"/>
            <w:gridSpan w:val="2"/>
          </w:tcPr>
          <w:p w:rsidR="00C53694" w:rsidRDefault="00C53694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8B2D22" w:rsidRPr="00B15562" w:rsidTr="00D64B17">
        <w:tc>
          <w:tcPr>
            <w:tcW w:w="2770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1.1.</w:t>
            </w:r>
          </w:p>
        </w:tc>
        <w:tc>
          <w:tcPr>
            <w:tcW w:w="13369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D64B17">
        <w:tc>
          <w:tcPr>
            <w:tcW w:w="2770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1.2.</w:t>
            </w:r>
          </w:p>
        </w:tc>
        <w:tc>
          <w:tcPr>
            <w:tcW w:w="13369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D64B17">
        <w:tc>
          <w:tcPr>
            <w:tcW w:w="2770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</w:p>
        </w:tc>
        <w:tc>
          <w:tcPr>
            <w:tcW w:w="13369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D64B17">
        <w:tc>
          <w:tcPr>
            <w:tcW w:w="2770" w:type="dxa"/>
          </w:tcPr>
          <w:p w:rsidR="008B2D22" w:rsidRPr="00AD0330" w:rsidRDefault="00AD0330" w:rsidP="00AD0330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 </w:t>
            </w:r>
            <w:r w:rsidR="00C53694" w:rsidRPr="00AD033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Yfirsýn stjórnenda og starfshættir við eftirlit</w:t>
            </w:r>
          </w:p>
        </w:tc>
        <w:tc>
          <w:tcPr>
            <w:tcW w:w="13369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D64B17">
        <w:tc>
          <w:tcPr>
            <w:tcW w:w="2770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2.1.</w:t>
            </w:r>
          </w:p>
        </w:tc>
        <w:tc>
          <w:tcPr>
            <w:tcW w:w="13369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D64B17">
        <w:tc>
          <w:tcPr>
            <w:tcW w:w="2770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2.2.</w:t>
            </w:r>
          </w:p>
        </w:tc>
        <w:tc>
          <w:tcPr>
            <w:tcW w:w="13369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D64B17">
        <w:tc>
          <w:tcPr>
            <w:tcW w:w="2770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2.3.</w:t>
            </w:r>
          </w:p>
        </w:tc>
        <w:tc>
          <w:tcPr>
            <w:tcW w:w="13369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D64B17">
        <w:tc>
          <w:tcPr>
            <w:tcW w:w="2770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</w:t>
            </w:r>
          </w:p>
        </w:tc>
        <w:tc>
          <w:tcPr>
            <w:tcW w:w="13369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D64B17">
        <w:tc>
          <w:tcPr>
            <w:tcW w:w="2770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2.5.</w:t>
            </w:r>
          </w:p>
        </w:tc>
        <w:tc>
          <w:tcPr>
            <w:tcW w:w="13369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D64B17">
        <w:tc>
          <w:tcPr>
            <w:tcW w:w="2770" w:type="dxa"/>
          </w:tcPr>
          <w:p w:rsidR="008B2D22" w:rsidRPr="00B15562" w:rsidRDefault="00C53694" w:rsidP="00CE66A9">
            <w:pPr>
              <w:tabs>
                <w:tab w:val="left" w:pos="999"/>
              </w:tabs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2.6</w:t>
            </w:r>
          </w:p>
        </w:tc>
        <w:tc>
          <w:tcPr>
            <w:tcW w:w="13369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 </w:t>
            </w:r>
            <w:r w:rsid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Góðar venjur við eigna- og áhættustýringu</w:t>
            </w:r>
          </w:p>
        </w:tc>
        <w:tc>
          <w:tcPr>
            <w:tcW w:w="13369" w:type="dxa"/>
            <w:gridSpan w:val="2"/>
          </w:tcPr>
          <w:p w:rsidR="00C53694" w:rsidRPr="00B15562" w:rsidRDefault="00C5369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C53694" w:rsidRPr="00B15562" w:rsidTr="00D64B17">
        <w:tc>
          <w:tcPr>
            <w:tcW w:w="2770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3.1.</w:t>
            </w:r>
          </w:p>
        </w:tc>
        <w:tc>
          <w:tcPr>
            <w:tcW w:w="13369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3.2.</w:t>
            </w:r>
          </w:p>
        </w:tc>
        <w:tc>
          <w:tcPr>
            <w:tcW w:w="13369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3.3</w:t>
            </w:r>
          </w:p>
        </w:tc>
        <w:tc>
          <w:tcPr>
            <w:tcW w:w="13369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 </w:t>
            </w:r>
            <w:r w:rsid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Greining og mat áhættum</w:t>
            </w:r>
          </w:p>
        </w:tc>
        <w:tc>
          <w:tcPr>
            <w:tcW w:w="13369" w:type="dxa"/>
            <w:gridSpan w:val="2"/>
          </w:tcPr>
          <w:p w:rsidR="00C53694" w:rsidRPr="00B15562" w:rsidRDefault="00C5369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C53694" w:rsidRPr="00B15562" w:rsidTr="00D64B17">
        <w:tc>
          <w:tcPr>
            <w:tcW w:w="2770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4.1.</w:t>
            </w:r>
          </w:p>
        </w:tc>
        <w:tc>
          <w:tcPr>
            <w:tcW w:w="13369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</w:t>
            </w:r>
          </w:p>
        </w:tc>
        <w:tc>
          <w:tcPr>
            <w:tcW w:w="13369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4.3.</w:t>
            </w:r>
          </w:p>
        </w:tc>
        <w:tc>
          <w:tcPr>
            <w:tcW w:w="13369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4.4.</w:t>
            </w:r>
          </w:p>
        </w:tc>
        <w:tc>
          <w:tcPr>
            <w:tcW w:w="13369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 xml:space="preserve">5. </w:t>
            </w:r>
            <w:r w:rsid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Fjárhagsleg áhætta</w:t>
            </w:r>
          </w:p>
        </w:tc>
        <w:tc>
          <w:tcPr>
            <w:tcW w:w="13369" w:type="dxa"/>
            <w:gridSpan w:val="2"/>
          </w:tcPr>
          <w:p w:rsidR="00C53694" w:rsidRPr="00B15562" w:rsidRDefault="00C5369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C53694" w:rsidRPr="00B15562" w:rsidTr="00D64B17">
        <w:tc>
          <w:tcPr>
            <w:tcW w:w="2770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5.1.</w:t>
            </w:r>
          </w:p>
        </w:tc>
        <w:tc>
          <w:tcPr>
            <w:tcW w:w="13369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5.2.</w:t>
            </w:r>
          </w:p>
        </w:tc>
        <w:tc>
          <w:tcPr>
            <w:tcW w:w="13369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D64B17">
        <w:tc>
          <w:tcPr>
            <w:tcW w:w="2770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5.3.</w:t>
            </w:r>
          </w:p>
        </w:tc>
        <w:tc>
          <w:tcPr>
            <w:tcW w:w="13369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5.4.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5.5.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5.6.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5.7.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5.8.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Gjaldmiðlaáhætta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6.1.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7.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Álagspróf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7.1.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7.2.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7.3.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8.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Rekstraráhætta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8.1.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8.2.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8.3.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9. </w:t>
            </w:r>
            <w:r w:rsidR="00A209B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Reglur og verkferli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9.1.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9.2.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9.3.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10.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Innra eftirlit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10.1.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10.2.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10.3.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10.4.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10.5.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11.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Hlítingarskýrslur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11.1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12.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Afleiðunotkun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12.1.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12.2.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D64B17">
        <w:tc>
          <w:tcPr>
            <w:tcW w:w="2770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12.3.</w:t>
            </w:r>
          </w:p>
        </w:tc>
        <w:tc>
          <w:tcPr>
            <w:tcW w:w="13369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64B17" w:rsidRPr="00B15562" w:rsidTr="00D64B17">
        <w:tc>
          <w:tcPr>
            <w:tcW w:w="2770" w:type="dxa"/>
          </w:tcPr>
          <w:p w:rsidR="00D64B17" w:rsidRDefault="00D64B17" w:rsidP="00D64B17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13. Niðurlag</w:t>
            </w:r>
          </w:p>
        </w:tc>
        <w:tc>
          <w:tcPr>
            <w:tcW w:w="13369" w:type="dxa"/>
            <w:gridSpan w:val="2"/>
          </w:tcPr>
          <w:p w:rsidR="00D64B17" w:rsidRPr="00B15562" w:rsidRDefault="00D64B17" w:rsidP="00EC4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D64B17" w:rsidRPr="00B15562" w:rsidTr="00D64B17">
        <w:tc>
          <w:tcPr>
            <w:tcW w:w="2770" w:type="dxa"/>
          </w:tcPr>
          <w:p w:rsidR="00D64B17" w:rsidRDefault="00D64B17" w:rsidP="00EC4D93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13.1.</w:t>
            </w:r>
          </w:p>
        </w:tc>
        <w:tc>
          <w:tcPr>
            <w:tcW w:w="13369" w:type="dxa"/>
            <w:gridSpan w:val="2"/>
          </w:tcPr>
          <w:p w:rsidR="00D64B17" w:rsidRPr="00B15562" w:rsidRDefault="00D64B17" w:rsidP="00EC4D9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93" w:rsidRDefault="00EC4D93">
      <w:r>
        <w:separator/>
      </w:r>
    </w:p>
  </w:endnote>
  <w:endnote w:type="continuationSeparator" w:id="0">
    <w:p w:rsidR="00EC4D93" w:rsidRDefault="00EC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93" w:rsidRDefault="00EC4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4D93" w:rsidRDefault="00EC4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93" w:rsidRDefault="00EC4D93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56BE0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56BE0">
      <w:rPr>
        <w:rFonts w:ascii="Verdana" w:hAnsi="Verdana"/>
        <w:bCs/>
        <w:noProof/>
        <w:sz w:val="16"/>
        <w:szCs w:val="16"/>
      </w:rPr>
      <w:t>4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93" w:rsidRDefault="00EC4D93">
      <w:r>
        <w:separator/>
      </w:r>
    </w:p>
  </w:footnote>
  <w:footnote w:type="continuationSeparator" w:id="0">
    <w:p w:rsidR="00EC4D93" w:rsidRDefault="00EC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10802"/>
    <w:multiLevelType w:val="hybridMultilevel"/>
    <w:tmpl w:val="5B10DCBC"/>
    <w:lvl w:ilvl="0" w:tplc="D396D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20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RhWIT0YbHslIKqAL+IYHOTO67js=" w:salt="QpeKTOxGAfOwnmGfAosoz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72032"/>
    <w:rsid w:val="00180105"/>
    <w:rsid w:val="001808EE"/>
    <w:rsid w:val="001A2668"/>
    <w:rsid w:val="001A5331"/>
    <w:rsid w:val="001B5B2B"/>
    <w:rsid w:val="001B5E43"/>
    <w:rsid w:val="001C2CEC"/>
    <w:rsid w:val="001E7A5D"/>
    <w:rsid w:val="001F67A3"/>
    <w:rsid w:val="00200D44"/>
    <w:rsid w:val="00207D30"/>
    <w:rsid w:val="0021321B"/>
    <w:rsid w:val="002151BC"/>
    <w:rsid w:val="002171E5"/>
    <w:rsid w:val="002226A9"/>
    <w:rsid w:val="002241BC"/>
    <w:rsid w:val="002267C8"/>
    <w:rsid w:val="00227704"/>
    <w:rsid w:val="00230B41"/>
    <w:rsid w:val="002369AA"/>
    <w:rsid w:val="00256BE0"/>
    <w:rsid w:val="00281FA3"/>
    <w:rsid w:val="00295C9D"/>
    <w:rsid w:val="00296015"/>
    <w:rsid w:val="002D17D6"/>
    <w:rsid w:val="002E726D"/>
    <w:rsid w:val="002E7EAF"/>
    <w:rsid w:val="002F6993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07B9"/>
    <w:rsid w:val="003D7EA2"/>
    <w:rsid w:val="003E0E45"/>
    <w:rsid w:val="00406F80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4C66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2637"/>
    <w:rsid w:val="007558DB"/>
    <w:rsid w:val="00756FBA"/>
    <w:rsid w:val="00772282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43A05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02A2"/>
    <w:rsid w:val="008C3745"/>
    <w:rsid w:val="008D0167"/>
    <w:rsid w:val="008E149D"/>
    <w:rsid w:val="008F0A24"/>
    <w:rsid w:val="008F5919"/>
    <w:rsid w:val="0090177F"/>
    <w:rsid w:val="00913794"/>
    <w:rsid w:val="009556F0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209BD"/>
    <w:rsid w:val="00A3051A"/>
    <w:rsid w:val="00A578F1"/>
    <w:rsid w:val="00A93A38"/>
    <w:rsid w:val="00A940E7"/>
    <w:rsid w:val="00AC02B8"/>
    <w:rsid w:val="00AD0330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1738"/>
    <w:rsid w:val="00BB5BDD"/>
    <w:rsid w:val="00BD69FC"/>
    <w:rsid w:val="00BF170A"/>
    <w:rsid w:val="00C434FB"/>
    <w:rsid w:val="00C53694"/>
    <w:rsid w:val="00C557C5"/>
    <w:rsid w:val="00CA7BC0"/>
    <w:rsid w:val="00CC2A83"/>
    <w:rsid w:val="00CC34F9"/>
    <w:rsid w:val="00CE66A9"/>
    <w:rsid w:val="00CF1750"/>
    <w:rsid w:val="00CF775D"/>
    <w:rsid w:val="00D12493"/>
    <w:rsid w:val="00D56588"/>
    <w:rsid w:val="00D60452"/>
    <w:rsid w:val="00D64B17"/>
    <w:rsid w:val="00D6676C"/>
    <w:rsid w:val="00D86305"/>
    <w:rsid w:val="00DA04D4"/>
    <w:rsid w:val="00DA3B8B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C4D93"/>
    <w:rsid w:val="00ED22DC"/>
    <w:rsid w:val="00ED61B2"/>
    <w:rsid w:val="00EE31C5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03C2-9B96-4C43-AEB2-0D792373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Berglind Helga Jónsdóttir</dc:creator>
  <cp:lastModifiedBy>Berglind Helga Jónsdóttir</cp:lastModifiedBy>
  <cp:revision>11</cp:revision>
  <cp:lastPrinted>2011-11-09T10:12:00Z</cp:lastPrinted>
  <dcterms:created xsi:type="dcterms:W3CDTF">2012-12-11T11:28:00Z</dcterms:created>
  <dcterms:modified xsi:type="dcterms:W3CDTF">2012-12-12T13:48:00Z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